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62"/>
      </w:pPr>
      <w:r>
        <w:rPr>
          <w14:ligatures w14:val="none"/>
        </w:rPr>
        <w:t xml:space="preserve">Договор </w:t>
      </w:r>
      <w:r>
        <w:rPr>
          <w:highlight w:val="cyan"/>
          <w14:ligatures w14:val="none"/>
        </w:rPr>
        <w:t xml:space="preserve">№ </w:t>
      </w:r>
      <w:r>
        <w:rPr>
          <w14:ligatures w14:val="none"/>
        </w:rPr>
        <w:t xml:space="preserve"> </w:t>
      </w:r>
      <w:r>
        <w:rPr>
          <w14:ligatures w14:val="none"/>
        </w:rPr>
        <w:t xml:space="preserve">возмездного оказания услуг</w:t>
      </w:r>
      <w:r>
        <w:rPr>
          <w14:ligatures w14:val="none"/>
        </w:rPr>
      </w:r>
      <w:r/>
    </w:p>
    <w:p>
      <w:r>
        <w:rPr>
          <w14:ligatures w14:val="none"/>
        </w:rPr>
        <w:t xml:space="preserve">г. Санкт-Петербург</w:t>
        <w:tab/>
        <w:tab/>
        <w:tab/>
        <w:tab/>
        <w:tab/>
        <w:tab/>
        <w:tab/>
        <w:tab/>
        <w:t xml:space="preserve">   </w:t>
      </w:r>
      <w:r>
        <w:rPr>
          <w:highlight w:val="yellow"/>
          <w14:ligatures w14:val="none"/>
        </w:rPr>
        <w:t xml:space="preserve"> 1 сентября 2024 г</w:t>
      </w:r>
      <w:r>
        <w:rPr>
          <w14:ligatures w14:val="none"/>
        </w:rPr>
        <w:t xml:space="preserve">.</w:t>
      </w:r>
      <w:r/>
    </w:p>
    <w:p>
      <w:r>
        <w:rPr>
          <w14:ligatures w14:val="none"/>
        </w:rPr>
        <w:t xml:space="preserve">Индивидуальный предприниматель Милютин Максим Александрович, именуемый в дальнейшем «Заказчик», с одной стороны, и Гражданин Российской Федерации </w:t>
      </w:r>
      <w:r>
        <w:rPr>
          <w:highlight w:val="yellow"/>
          <w14:ligatures w14:val="none"/>
        </w:rPr>
        <w:t xml:space="preserve">Иванова Ольга Ивановна</w:t>
      </w:r>
      <w:r>
        <w:rPr>
          <w14:ligatures w14:val="none"/>
        </w:rPr>
        <w:t xml:space="preserve">, </w:t>
      </w:r>
      <w:r>
        <w:rPr>
          <w14:ligatures w14:val="none"/>
        </w:rPr>
        <w:t xml:space="preserve">зарегистрированн</w:t>
      </w:r>
      <w:r>
        <w:rPr>
          <w14:ligatures w14:val="none"/>
        </w:rPr>
        <w:t xml:space="preserve">ый</w:t>
      </w:r>
      <w:r>
        <w:rPr>
          <w14:ligatures w14:val="none"/>
        </w:rPr>
        <w:t xml:space="preserve"> в ФНС в качестве налогоплательщика налога на профессиональный доход </w:t>
      </w:r>
      <w:r>
        <w:rPr>
          <w14:ligatures w14:val="none"/>
        </w:rPr>
        <w:t xml:space="preserve">в соответствии с ФЗ от 27.11</w:t>
      </w:r>
      <w:r>
        <w:rPr>
          <w14:ligatures w14:val="none"/>
        </w:rPr>
        <w:t xml:space="preserve">.2018 №</w:t>
      </w:r>
      <w:r>
        <w:rPr>
          <w14:ligatures w14:val="none"/>
        </w:rPr>
        <w:t xml:space="preserve">4</w:t>
      </w:r>
      <w:r>
        <w:rPr>
          <w14:ligatures w14:val="none"/>
        </w:rPr>
        <w:t xml:space="preserve">22-ФЗ (</w:t>
      </w:r>
      <w:r>
        <w:rPr>
          <w:highlight w:val="yellow"/>
          <w14:ligatures w14:val="none"/>
        </w:rPr>
        <w:t xml:space="preserve">паспорт 4444 233233 выдан 02.08.2019 УМВД России по Новгородской области</w:t>
      </w:r>
      <w:r>
        <w:rPr>
          <w14:ligatures w14:val="none"/>
        </w:rPr>
        <w:t xml:space="preserve">), </w:t>
      </w:r>
      <w:r>
        <w:rPr>
          <w14:ligatures w14:val="none"/>
        </w:rPr>
        <w:t xml:space="preserve">именуем</w:t>
      </w:r>
      <w:r>
        <w:rPr>
          <w14:ligatures w14:val="none"/>
        </w:rPr>
        <w:t xml:space="preserve">ый</w:t>
      </w:r>
      <w:r>
        <w:rPr>
          <w14:ligatures w14:val="none"/>
        </w:rPr>
        <w:t xml:space="preserve"> </w:t>
      </w:r>
      <w:r>
        <w:rPr>
          <w14:ligatures w14:val="none"/>
        </w:rPr>
        <w:t xml:space="preserve">в дальнейшем «Исполнитель», с другой стороны, именуемые в дальнейшем «Стороны», заключили настоящий Договор возмездного оказания ус</w:t>
      </w:r>
      <w:r>
        <w:rPr>
          <w14:ligatures w14:val="none"/>
        </w:rPr>
        <w:t xml:space="preserve">луг о нижеследующем: </w:t>
      </w:r>
      <w:r/>
    </w:p>
    <w:p>
      <w:r>
        <w:rPr>
          <w:rStyle w:val="665"/>
        </w:rPr>
        <w:t xml:space="preserve">1. Предмет договора</w:t>
      </w:r>
      <w:r/>
    </w:p>
    <w:p>
      <w:r>
        <w:rPr>
          <w14:ligatures w14:val="none"/>
        </w:rPr>
        <w:t xml:space="preserve">1.1. Исполнитель обязуется по заданию Заказчика оказать услуги, связанные с созданием, написанием или редактированием SEO-статей. Полный перечень всех возможных услуг указан в п.1.2 настоящего Договора.</w:t>
      </w:r>
      <w:r/>
    </w:p>
    <w:p>
      <w:r>
        <w:rPr>
          <w14:ligatures w14:val="none"/>
        </w:rPr>
        <w:t xml:space="preserve">1.2. Исполнитель в рамках Договора может оказывать все или некоторые услуги (далее по тексту «Услуги»):</w:t>
      </w:r>
      <w:r>
        <w:rPr>
          <w14:ligatures w14:val="none"/>
        </w:rPr>
      </w:r>
      <w:r/>
    </w:p>
    <w:p>
      <w:pPr>
        <w:pStyle w:val="842"/>
        <w:numPr>
          <w:ilvl w:val="0"/>
          <w:numId w:val="1"/>
        </w:numPr>
        <w:rPr>
          <w14:ligatures w14:val="none"/>
        </w:rPr>
      </w:pPr>
      <w:r>
        <w:rPr>
          <w14:ligatures w14:val="none"/>
        </w:rPr>
      </w:r>
      <w:r>
        <w:rPr>
          <w14:ligatures w14:val="none"/>
        </w:rPr>
        <w:t xml:space="preserve">создание ТЗ (технических заданий) на SEO-статьи (статьи под поисковые системы);</w:t>
      </w:r>
      <w:r>
        <w:rPr>
          <w14:ligatures w14:val="none"/>
        </w:rPr>
      </w:r>
      <w:r>
        <w:rPr>
          <w14:ligatures w14:val="none"/>
        </w:rPr>
      </w:r>
    </w:p>
    <w:p>
      <w:pPr>
        <w:pStyle w:val="842"/>
        <w:numPr>
          <w:ilvl w:val="0"/>
          <w:numId w:val="1"/>
        </w:numPr>
        <w:rPr>
          <w14:ligatures w14:val="none"/>
        </w:rPr>
      </w:pPr>
      <w:r>
        <w:rPr>
          <w14:ligatures w14:val="none"/>
        </w:rPr>
      </w:r>
      <w:r>
        <w:rPr>
          <w14:ligatures w14:val="none"/>
        </w:rPr>
        <w:t xml:space="preserve">написание SEO-статей по ТЗ;</w:t>
      </w:r>
      <w:r>
        <w:rPr>
          <w14:ligatures w14:val="none"/>
        </w:rPr>
      </w:r>
      <w:r>
        <w:rPr>
          <w14:ligatures w14:val="none"/>
        </w:rPr>
      </w:r>
    </w:p>
    <w:p>
      <w:pPr>
        <w:pStyle w:val="842"/>
        <w:numPr>
          <w:ilvl w:val="0"/>
          <w:numId w:val="1"/>
        </w:numPr>
        <w:rPr>
          <w14:ligatures w14:val="none"/>
        </w:rPr>
      </w:pPr>
      <w:r>
        <w:rPr>
          <w14:ligatures w14:val="none"/>
        </w:rPr>
      </w:r>
      <w:r>
        <w:rPr>
          <w14:ligatures w14:val="none"/>
        </w:rPr>
        <w:t xml:space="preserve">редактирование SEO-статей;</w:t>
      </w:r>
      <w:r>
        <w:rPr>
          <w14:ligatures w14:val="none"/>
        </w:rPr>
      </w:r>
      <w:r>
        <w:rPr>
          <w14:ligatures w14:val="none"/>
        </w:rPr>
      </w:r>
    </w:p>
    <w:p>
      <w:pPr>
        <w:pStyle w:val="842"/>
        <w:numPr>
          <w:ilvl w:val="0"/>
          <w:numId w:val="1"/>
        </w:numPr>
        <w:rPr>
          <w14:ligatures w14:val="none"/>
        </w:rPr>
      </w:pPr>
      <w:r>
        <w:rPr>
          <w:highlight w:val="none"/>
          <w14:ligatures w14:val="none"/>
        </w:rPr>
        <w:t xml:space="preserve">корректура SEO-статей.</w:t>
      </w:r>
      <w:r>
        <w:rPr>
          <w14:ligatures w14:val="none"/>
        </w:rPr>
      </w:r>
      <w:r>
        <w:rPr>
          <w14:ligatures w14:val="none"/>
        </w:rPr>
      </w:r>
    </w:p>
    <w:p>
      <w:r>
        <w:rPr>
          <w14:ligatures w14:val="none"/>
        </w:rPr>
        <w:t xml:space="preserve">Заказчик обязуется принять и оплатить Услуги, оказанные надлежащим образом.</w:t>
      </w:r>
      <w:r/>
    </w:p>
    <w:p>
      <w:r>
        <w:rPr>
          <w14:ligatures w14:val="none"/>
        </w:rPr>
        <w:t xml:space="preserve">1.3. Договор заключается на срок </w:t>
      </w:r>
      <w:r>
        <w:rPr>
          <w:highlight w:val="cyan"/>
          <w14:ligatures w14:val="none"/>
        </w:rPr>
        <w:t xml:space="preserve">до 31 декабря 2024 года</w:t>
      </w:r>
      <w:r>
        <w:rPr>
          <w14:ligatures w14:val="none"/>
        </w:rPr>
        <w:t xml:space="preserve">. При желании обеих Сторон договор может быть пролонгирован с помощью дополнительного соглашения.</w:t>
      </w:r>
      <w:r>
        <w:rPr>
          <w14:ligatures w14:val="none"/>
        </w:rPr>
      </w:r>
      <w:r/>
    </w:p>
    <w:p>
      <w:pPr>
        <w:pStyle w:val="664"/>
      </w:pPr>
      <w:r>
        <w:rPr>
          <w14:ligatures w14:val="none"/>
        </w:rPr>
        <w:t xml:space="preserve">2. Сумма договора и порядок расчетов</w:t>
      </w:r>
      <w:r/>
    </w:p>
    <w:p>
      <w:pPr>
        <w:rPr>
          <w:highlight w:val="none"/>
        </w:rPr>
      </w:pPr>
      <w:r>
        <w:rPr>
          <w14:ligatures w14:val="none"/>
        </w:rPr>
        <w:t xml:space="preserve">2.1. Стороны пришли к соглашению, что стоимость услуг, оказанных Исполнителем, определяется для каждой услуги отдельно в ходе деловой переписки по указанным в пункте 4.3 способам связи. На стоимость услуги могут влиять такие факторы как:</w:t>
      </w:r>
      <w:r>
        <w:rPr>
          <w:highlight w:val="none"/>
        </w:rPr>
      </w:r>
      <w:r>
        <w:rPr>
          <w:highlight w:val="none"/>
        </w:rPr>
      </w:r>
    </w:p>
    <w:p>
      <w:pPr>
        <w:pStyle w:val="842"/>
        <w:numPr>
          <w:ilvl w:val="0"/>
          <w:numId w:val="2"/>
        </w:numPr>
        <w:rPr>
          <w14:ligatures w14:val="none"/>
        </w:rPr>
      </w:pPr>
      <w:r>
        <w:rPr>
          <w:highlight w:val="none"/>
          <w14:ligatures w14:val="none"/>
        </w:rPr>
        <w:t xml:space="preserve">сложность задачи;</w:t>
      </w:r>
      <w:r>
        <w:rPr>
          <w14:ligatures w14:val="none"/>
        </w:rPr>
      </w:r>
      <w:r>
        <w:rPr>
          <w14:ligatures w14:val="none"/>
        </w:rPr>
      </w:r>
    </w:p>
    <w:p>
      <w:pPr>
        <w:pStyle w:val="842"/>
        <w:numPr>
          <w:ilvl w:val="0"/>
          <w:numId w:val="2"/>
        </w:numPr>
        <w:rPr>
          <w14:ligatures w14:val="none"/>
        </w:rPr>
      </w:pPr>
      <w:r>
        <w:rPr>
          <w:highlight w:val="none"/>
          <w14:ligatures w14:val="none"/>
        </w:rPr>
        <w:t xml:space="preserve">срок выполнения задачи;</w:t>
      </w:r>
      <w:r>
        <w:rPr>
          <w14:ligatures w14:val="none"/>
        </w:rPr>
      </w:r>
      <w:r>
        <w:rPr>
          <w14:ligatures w14:val="none"/>
        </w:rPr>
      </w:r>
    </w:p>
    <w:p>
      <w:pPr>
        <w:pStyle w:val="842"/>
        <w:numPr>
          <w:ilvl w:val="0"/>
          <w:numId w:val="2"/>
        </w:numPr>
        <w:rPr>
          <w14:ligatures w14:val="none"/>
        </w:rPr>
      </w:pPr>
      <w:r>
        <w:rPr>
          <w:highlight w:val="none"/>
          <w14:ligatures w14:val="none"/>
        </w:rPr>
        <w:t xml:space="preserve">особые пожелания со стороны Заказчика.</w:t>
      </w:r>
      <w:r>
        <w:rPr>
          <w14:ligatures w14:val="none"/>
        </w:rPr>
      </w:r>
      <w:r>
        <w:rPr>
          <w14:ligatures w14:val="none"/>
        </w:rPr>
      </w:r>
    </w:p>
    <w:p>
      <w:pPr>
        <w:rPr>
          <w:highlight w:val="none"/>
        </w:rPr>
      </w:pPr>
      <w:r>
        <w:rPr>
          <w14:ligatures w14:val="none"/>
        </w:rPr>
        <w:t xml:space="preserve">2.2. Количество статей или ТЗ, то есть объем Услуг, определяется в ходе деловой переписки по указанным в пункте 4.3 способам связи. </w:t>
      </w:r>
      <w:r>
        <w:rPr>
          <w:highlight w:val="none"/>
          <w14:ligatures w14:val="none"/>
        </w:rPr>
        <w:t xml:space="preserve">Объем услуг не является постоянным и может меняться от месяца к месяцу.</w:t>
      </w:r>
      <w:r>
        <w:rPr>
          <w:highlight w:val="none"/>
        </w:rPr>
      </w:r>
      <w:r>
        <w:rPr>
          <w:highlight w:val="none"/>
        </w:rPr>
      </w:r>
    </w:p>
    <w:p>
      <w:r>
        <w:rPr>
          <w14:ligatures w14:val="none"/>
        </w:rPr>
        <w:t xml:space="preserve">2.3. Исполнитель применяет специальный налоговый режим «Налог на профессиональный доход».</w:t>
      </w:r>
      <w:r/>
    </w:p>
    <w:p>
      <w:r>
        <w:rPr>
          <w14:ligatures w14:val="none"/>
        </w:rPr>
        <w:t xml:space="preserve">2.4. Оплата вознаграждения Исполнителя производится Заказчиком не позднее 15 (Пятнадцати) банковских дней с даты предоставления Акта, путем перечисления денежных средств на лицевой счет Исполнителя, указанный в разделе 10 настоящего Договора.</w:t>
      </w:r>
      <w:r/>
    </w:p>
    <w:p>
      <w:r>
        <w:rPr>
          <w14:ligatures w14:val="none"/>
        </w:rPr>
        <w:t xml:space="preserve">2.5. Датой совершения платежа считается дата предоставления Заказчиком в банк платежного поручения о перечислении денежных средств на счет Исполнителя с отметкой банка о принятии поручения к исполнителю. </w:t>
      </w:r>
      <w:r/>
    </w:p>
    <w:p>
      <w:r>
        <w:rPr>
          <w14:ligatures w14:val="none"/>
        </w:rPr>
        <w:t xml:space="preserve">2.6. Исполнитель формирует Акт сдачи-приемки оказанных услуг в свободной форме, обязательно указывая:</w:t>
      </w:r>
      <w:r>
        <w:rPr>
          <w14:ligatures w14:val="none"/>
        </w:rPr>
      </w:r>
      <w:r/>
    </w:p>
    <w:p>
      <w:pPr>
        <w:pStyle w:val="842"/>
        <w:numPr>
          <w:ilvl w:val="0"/>
          <w:numId w:val="3"/>
        </w:numPr>
        <w:rPr>
          <w14:ligatures w14:val="none"/>
        </w:rPr>
      </w:pPr>
      <w:r>
        <w:rPr>
          <w14:ligatures w14:val="none"/>
        </w:rPr>
      </w:r>
      <w:r>
        <w:rPr>
          <w14:ligatures w14:val="none"/>
        </w:rPr>
        <w:t xml:space="preserve">календарный месяц, в котором оказывались услуги,</w:t>
      </w:r>
      <w:r>
        <w:rPr>
          <w14:ligatures w14:val="none"/>
        </w:rPr>
      </w:r>
      <w:r>
        <w:rPr>
          <w14:ligatures w14:val="none"/>
        </w:rPr>
      </w:r>
    </w:p>
    <w:p>
      <w:pPr>
        <w:pStyle w:val="842"/>
        <w:numPr>
          <w:ilvl w:val="0"/>
          <w:numId w:val="3"/>
        </w:numPr>
        <w:rPr>
          <w14:ligatures w14:val="none"/>
        </w:rPr>
      </w:pPr>
      <w:r>
        <w:rPr>
          <w14:ligatures w14:val="none"/>
        </w:rPr>
      </w:r>
      <w:r>
        <w:rPr>
          <w14:ligatures w14:val="none"/>
        </w:rPr>
        <w:t xml:space="preserve">количество оказанных услуг,</w:t>
      </w:r>
      <w:r>
        <w:rPr>
          <w14:ligatures w14:val="none"/>
        </w:rPr>
      </w:r>
      <w:r>
        <w:rPr>
          <w14:ligatures w14:val="none"/>
        </w:rPr>
      </w:r>
    </w:p>
    <w:p>
      <w:pPr>
        <w:pStyle w:val="842"/>
        <w:numPr>
          <w:ilvl w:val="0"/>
          <w:numId w:val="3"/>
        </w:numPr>
        <w:rPr>
          <w14:ligatures w14:val="none"/>
        </w:rPr>
      </w:pPr>
      <w:r>
        <w:rPr>
          <w:highlight w:val="none"/>
          <w14:ligatures w14:val="none"/>
        </w:rPr>
        <w:t xml:space="preserve">стоимость оказанных услуг.</w:t>
      </w:r>
      <w:r>
        <w:rPr>
          <w14:ligatures w14:val="none"/>
        </w:rPr>
      </w:r>
      <w:r>
        <w:rPr>
          <w14:ligatures w14:val="none"/>
        </w:rPr>
      </w:r>
    </w:p>
    <w:p>
      <w:pPr>
        <w:pStyle w:val="664"/>
      </w:pPr>
      <w:r>
        <w:rPr>
          <w14:ligatures w14:val="none"/>
        </w:rPr>
        <w:t xml:space="preserve">3. Права и обязательства сторон</w:t>
      </w:r>
      <w:r/>
    </w:p>
    <w:p>
      <w:r>
        <w:rPr>
          <w14:ligatures w14:val="none"/>
        </w:rPr>
        <w:t xml:space="preserve">3.1. Заказчик имеет право:</w:t>
      </w:r>
      <w:r/>
    </w:p>
    <w:p>
      <w:r>
        <w:rPr>
          <w14:ligatures w14:val="none"/>
        </w:rPr>
        <w:t xml:space="preserve">3.1.1. Во всякое время проверять ход и качество услуг, выполняемых Исполнителем.</w:t>
      </w:r>
      <w:r/>
    </w:p>
    <w:p>
      <w:r>
        <w:rPr>
          <w14:ligatures w14:val="none"/>
        </w:rPr>
        <w:t xml:space="preserve">3.1.2. Отказаться от исполнения Договора в любое время до подписания Акта, уплатив Исполнителю часть установленной цены пропорционально части услуг, оказанных до получения Исполнителем уведомления о расторжении настоящего Договора.</w:t>
      </w:r>
      <w:r/>
    </w:p>
    <w:p>
      <w:r>
        <w:rPr>
          <w14:ligatures w14:val="none"/>
        </w:rPr>
        <w:t xml:space="preserve">3.2. Исполнитель обязан:</w:t>
      </w:r>
      <w:r/>
    </w:p>
    <w:p>
      <w:r>
        <w:rPr>
          <w14:ligatures w14:val="none"/>
        </w:rPr>
        <w:t xml:space="preserve">3.2.1. В строгом соответствии с условиями настоящего Договора лично оказывать Заказчику услуги, указанные в п. 1.2. Договора. Привлечение третьих лиц возможно только </w:t>
      </w:r>
      <w:r>
        <w:rPr>
          <w14:ligatures w14:val="none"/>
        </w:rPr>
        <w:t xml:space="preserve">на разовые поручения на основании гражданско-правовых договоров.</w:t>
      </w:r>
      <w:r>
        <w:rPr>
          <w14:ligatures w14:val="none"/>
        </w:rPr>
      </w:r>
      <w:r/>
    </w:p>
    <w:p>
      <w:r>
        <w:rPr>
          <w14:ligatures w14:val="none"/>
        </w:rPr>
        <w:t xml:space="preserve">3.2.2. Оказывать услуги по настоящему Договору с надлежащим качеством, в сроки и в порядке, предусмотренных настоящим Договором.</w:t>
      </w:r>
      <w:r/>
    </w:p>
    <w:p>
      <w:r>
        <w:rPr>
          <w14:ligatures w14:val="none"/>
        </w:rPr>
        <w:t xml:space="preserve">3.2.3. Не позднее пяти дней после последнего числа каждого календарного месяца, в период оказания услуг в течение всего срока действия настоящего Договора, предоставлять Заказчику Акты сдачи-приемки оказанных услуг.</w:t>
      </w:r>
      <w:r/>
    </w:p>
    <w:p>
      <w:pPr>
        <w:rPr>
          <w:highlight w:val="none"/>
          <w14:ligatures w14:val="none"/>
        </w:rPr>
      </w:pPr>
      <w:r>
        <w:rPr>
          <w14:ligatures w14:val="none"/>
        </w:rPr>
        <w:t xml:space="preserve">3.2.4. Исполнитель обязан уведомить Заказчика об утрате статуса самозанятого лица в течение трех рабочих дней.</w:t>
      </w:r>
      <w:r>
        <w:rPr>
          <w14:ligatures w14:val="none"/>
        </w:rPr>
        <w:t xml:space="preserve"> В случае нарушения срока уведомления Заказчика Исполнитель обязан уплатить штраф в размере 15 000 (Пятнадцать тысяч) руб.</w:t>
      </w:r>
      <w:r>
        <w:rPr>
          <w:highlight w:val="none"/>
          <w14:ligatures w14:val="none"/>
        </w:rPr>
      </w:r>
      <w:r>
        <w:rPr>
          <w:highlight w:val="none"/>
          <w14:ligatures w14:val="none"/>
        </w:rPr>
      </w:r>
    </w:p>
    <w:p>
      <w:r>
        <w:rPr>
          <w:highlight w:val="none"/>
          <w14:ligatures w14:val="none"/>
        </w:rPr>
        <w:t xml:space="preserve">3.2.5. Передать Заказчику чек на каждую выплаченную ему сумму вознаграждения с помощью одного из указанных в пункте №4.3 способов связи.</w:t>
      </w:r>
      <w:r>
        <w:rPr>
          <w:highlight w:val="none"/>
          <w14:ligatures w14:val="none"/>
        </w:rPr>
      </w:r>
      <w:r/>
    </w:p>
    <w:p>
      <w:r>
        <w:rPr>
          <w14:ligatures w14:val="none"/>
        </w:rPr>
        <w:t xml:space="preserve">3.3. Заказчик обязан:</w:t>
      </w:r>
      <w:r/>
    </w:p>
    <w:p>
      <w:r>
        <w:rPr>
          <w14:ligatures w14:val="none"/>
        </w:rPr>
        <w:t xml:space="preserve">3.3.1. Предоставлять Исполнителю информацию и документы, необходимые для выполнения Исполнителем своих обязательств по настоящему договору.</w:t>
      </w:r>
      <w:r/>
    </w:p>
    <w:p>
      <w:r>
        <w:rPr>
          <w14:ligatures w14:val="none"/>
        </w:rPr>
        <w:t xml:space="preserve">3.3.2. Выплачивать Исполнителю вознаграждение в порядке и в размере, согласованных сторонами в разделе 2 настоящего договора.</w:t>
      </w:r>
      <w:r/>
    </w:p>
    <w:p>
      <w:r>
        <w:rPr>
          <w14:ligatures w14:val="none"/>
        </w:rPr>
        <w:t xml:space="preserve">3.3.3. Принимать предоставляемые Исполнителем Акты сдачи-приемки оказанных услуг или предоставить мотивированные возражения по Акту в течение пяти рабочих дней с даты его получения от Исполнителя.</w:t>
      </w:r>
      <w:r/>
    </w:p>
    <w:p>
      <w:r>
        <w:rPr>
          <w:rStyle w:val="665"/>
        </w:rPr>
        <w:t xml:space="preserve">4. Порядок сдачи и приемки работ</w:t>
      </w:r>
      <w:r/>
    </w:p>
    <w:p>
      <w:r>
        <w:rPr>
          <w14:ligatures w14:val="none"/>
        </w:rPr>
        <w:t xml:space="preserve">4.1. Исполнитель обязан известить Заказчика о выполнении работ, предоставив Акт сдачи-приемки оказанных услуг с помощью указанных в пункте 4.3 способов связи.</w:t>
      </w:r>
      <w:r/>
    </w:p>
    <w:p>
      <w:r>
        <w:rPr>
          <w14:ligatures w14:val="none"/>
        </w:rPr>
        <w:t xml:space="preserve">4.2. Если Заказчик не известил Исполнителя о мотивированных возражениях в течение пяти рабочих дней, работа считается принятой в полном объеме.</w:t>
      </w:r>
      <w:r/>
    </w:p>
    <w:p>
      <w:r>
        <w:rPr>
          <w14:ligatures w14:val="none"/>
        </w:rPr>
        <w:t xml:space="preserve">4.3. Стороны согласовали, что для целей взаимодействия по Договору каждая из Сторон предоставляет следующие приоритетные способы связи.</w:t>
      </w:r>
      <w:r>
        <w:rPr>
          <w14:ligatures w14:val="none"/>
        </w:rPr>
      </w:r>
      <w:r/>
    </w:p>
    <w:tbl>
      <w:tblPr>
        <w:tblStyle w:val="694"/>
        <w:tblW w:w="0" w:type="auto"/>
        <w:tblLook w:val="04A0" w:firstRow="1" w:lastRow="0" w:firstColumn="1" w:lastColumn="0" w:noHBand="0" w:noVBand="1"/>
      </w:tblPr>
      <w:tblGrid>
        <w:gridCol w:w="4677"/>
        <w:gridCol w:w="4677"/>
      </w:tblGrid>
      <w:tr>
        <w:trPr/>
        <w:tc>
          <w:tcPr>
            <w:tcW w:w="4677" w:type="dxa"/>
            <w:textDirection w:val="lrTb"/>
            <w:noWrap w:val="false"/>
          </w:tcPr>
          <w:p>
            <w:pPr>
              <w:rPr>
                <w:b/>
                <w:bCs/>
                <w14:ligatures w14:val="none"/>
              </w:rPr>
            </w:pPr>
            <w:r>
              <w:rPr>
                <w:b/>
                <w:bCs/>
                <w14:ligatures w14:val="none"/>
              </w:rPr>
              <w:t xml:space="preserve">Заказчик</w:t>
            </w:r>
            <w:r>
              <w:rPr>
                <w:b/>
                <w:bCs/>
                <w14:ligatures w14:val="none"/>
              </w:rPr>
            </w:r>
            <w:r>
              <w:rPr>
                <w:b/>
                <w:bCs/>
                <w14:ligatures w14:val="none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rPr>
                <w:b/>
                <w:bCs/>
                <w14:ligatures w14:val="none"/>
              </w:rPr>
            </w:pPr>
            <w:r>
              <w:rPr>
                <w:b/>
                <w:bCs/>
                <w14:ligatures w14:val="none"/>
              </w:rPr>
              <w:t xml:space="preserve">Исполнитель</w:t>
            </w:r>
            <w:r>
              <w:rPr>
                <w:b/>
                <w:bCs/>
                <w14:ligatures w14:val="none"/>
              </w:rPr>
            </w:r>
            <w:r>
              <w:rPr>
                <w:b/>
                <w:bCs/>
                <w14:ligatures w14:val="none"/>
              </w:rPr>
            </w:r>
          </w:p>
        </w:tc>
      </w:tr>
      <w:tr>
        <w:trPr/>
        <w:tc>
          <w:tcPr>
            <w:tcW w:w="4677" w:type="dxa"/>
            <w:textDirection w:val="lrTb"/>
            <w:noWrap w:val="false"/>
          </w:tcPr>
          <w:p>
            <w:pPr>
              <w:rPr>
                <w14:ligatures w14:val="none"/>
              </w:rPr>
            </w:pPr>
            <w:r>
              <w:rPr>
                <w14:ligatures w14:val="none"/>
              </w:rPr>
              <w:t xml:space="preserve">Почтовый ящик по адресу:</w:t>
              <w:br/>
            </w:r>
            <w:r>
              <w:rPr>
                <w:highlight w:val="cyan"/>
                <w14:ligatures w14:val="none"/>
              </w:rPr>
              <w:t xml:space="preserve">123@yandex.ru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rPr>
                <w:highlight w:val="yellow"/>
                <w14:ligatures w14:val="none"/>
              </w:rPr>
            </w:pPr>
            <w:r>
              <w:rPr>
                <w14:ligatures w14:val="none"/>
              </w:rPr>
              <w:t xml:space="preserve">Почтовый ящик по адресу:</w:t>
              <w:br/>
            </w:r>
            <w:r>
              <w:rPr>
                <w:highlight w:val="yellow"/>
                <w14:ligatures w14:val="none"/>
              </w:rPr>
              <w:t xml:space="preserve">123@yandex.ru</w:t>
            </w:r>
            <w:r>
              <w:rPr>
                <w:highlight w:val="yellow"/>
                <w14:ligatures w14:val="none"/>
              </w:rPr>
            </w:r>
            <w:r>
              <w:rPr>
                <w:highlight w:val="yellow"/>
                <w14:ligatures w14:val="none"/>
              </w:rPr>
            </w:r>
          </w:p>
        </w:tc>
      </w:tr>
      <w:tr>
        <w:trPr/>
        <w:tc>
          <w:tcPr>
            <w:tcW w:w="4677" w:type="dxa"/>
            <w:textDirection w:val="lrTb"/>
            <w:noWrap w:val="false"/>
          </w:tcPr>
          <w:p>
            <w:pPr>
              <w:rPr>
                <w14:ligatures w14:val="none"/>
              </w:rPr>
            </w:pPr>
            <w:r>
              <w:rPr>
                <w14:ligatures w14:val="none"/>
              </w:rPr>
              <w:t xml:space="preserve">Мессенджер «Телеграм», </w:t>
              <w:br/>
              <w:t xml:space="preserve">привязанный к номеру:</w:t>
              <w:br/>
            </w:r>
            <w:r>
              <w:rPr>
                <w:highlight w:val="cyan"/>
                <w14:ligatures w14:val="none"/>
              </w:rPr>
              <w:t xml:space="preserve">+7(911) 777-77-77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rPr>
                <w:highlight w:val="yellow"/>
                <w14:ligatures w14:val="none"/>
              </w:rPr>
            </w:pPr>
            <w:r>
              <w:rPr>
                <w14:ligatures w14:val="none"/>
              </w:rPr>
              <w:t xml:space="preserve">Мессенджер «Телеграм», </w:t>
              <w:br/>
              <w:t xml:space="preserve">привязанный к номеру:</w:t>
              <w:br/>
            </w:r>
            <w:r>
              <w:rPr>
                <w:highlight w:val="yellow"/>
                <w14:ligatures w14:val="none"/>
              </w:rPr>
              <w:t xml:space="preserve">+7(911) 777-77-77</w:t>
            </w:r>
            <w:r>
              <w:rPr>
                <w:highlight w:val="yellow"/>
                <w14:ligatures w14:val="none"/>
              </w:rPr>
            </w:r>
            <w:r>
              <w:rPr>
                <w:highlight w:val="yellow"/>
                <w14:ligatures w14:val="none"/>
              </w:rPr>
            </w:r>
          </w:p>
        </w:tc>
      </w:tr>
    </w:tbl>
    <w:p>
      <w:r>
        <w:rPr>
          <w14:ligatures w14:val="none"/>
        </w:rPr>
      </w:r>
      <w:r/>
    </w:p>
    <w:p>
      <w:r>
        <w:rPr>
          <w14:ligatures w14:val="none"/>
        </w:rPr>
        <w:t xml:space="preserve">4.4. Любая переписка, имеющая место между Сторонами с использованием email-адресов и номеров телефонов (мессенджеры «Телеграм», «ВотсАпп» и другие), имеет юридическую силу и может быть использована в качестве доказательств в суде. </w:t>
      </w:r>
      <w:r/>
    </w:p>
    <w:p>
      <w:r>
        <w:rPr>
          <w14:ligatures w14:val="none"/>
        </w:rPr>
        <w:t xml:space="preserve">Кроме</w:t>
      </w:r>
      <w:r>
        <w:rPr>
          <w14:ligatures w14:val="none"/>
        </w:rPr>
        <w:t xml:space="preserve"> того, Стороны настоящим признают, что данные почтовые ящики и номера телефонов являются действующими и работоспособными. Кроме того, любые письма, направленные другой Стороне по Договору соответственно с почтовых ящиков и/или с использованием номеров теле</w:t>
      </w:r>
      <w:r>
        <w:rPr>
          <w14:ligatures w14:val="none"/>
        </w:rPr>
        <w:t xml:space="preserve">фонов ответственных лиц Заказчика и Исполнителя, будут считаться направленными от лица Заказчика и Исполнителя соответственно. </w:t>
      </w:r>
      <w:r/>
    </w:p>
    <w:p>
      <w:r>
        <w:rPr>
          <w14:ligatures w14:val="none"/>
        </w:rPr>
        <w:t xml:space="preserve">Помимо указанного выше, Стороны также договорились считать, что любое письмо, направленное на почтовый адрес Заказчика или Исполнителя, считается полученным соответственно Заказчиком и Исполнителем в рабочий день, следующий за днем направлени</w:t>
      </w:r>
      <w:r>
        <w:rPr>
          <w14:ligatures w14:val="none"/>
        </w:rPr>
        <w:t xml:space="preserve">я им второй Стороной такого письма. </w:t>
      </w:r>
      <w:r/>
    </w:p>
    <w:p>
      <w:pPr>
        <w:rPr>
          <w:highlight w:val="none"/>
        </w:rPr>
      </w:pPr>
      <w:r>
        <w:rPr>
          <w14:ligatures w14:val="none"/>
        </w:rPr>
        <w:t xml:space="preserve">Стороны обязаны своевременно уведомлять друг друга об изменении со своей стороны контактных данных. За любые последствия, вызванные несвоевременным уведомлением другой Стороны о смене контактных</w:t>
      </w:r>
      <w:r>
        <w:rPr>
          <w14:ligatures w14:val="none"/>
        </w:rPr>
        <w:t xml:space="preserve"> данных, ответственность несет Сторона, не сообщившая об указанных изменениях другой Стороне Договора, либо сообщившая об этом несвоевременно.</w:t>
      </w:r>
      <w:r>
        <w:rPr>
          <w:highlight w:val="none"/>
        </w:rPr>
      </w:r>
      <w:r>
        <w:rPr>
          <w:highlight w:val="none"/>
        </w:rPr>
      </w:r>
    </w:p>
    <w:p>
      <w:pPr>
        <w:rPr>
          <w14:ligatures w14:val="none"/>
        </w:rPr>
      </w:pPr>
      <w:r>
        <w:t xml:space="preserve">4.5. Стороны соглашаются </w:t>
      </w:r>
      <w:r>
        <w:rPr>
          <w14:ligatures w14:val="none"/>
        </w:rPr>
        <w:t xml:space="preserve">обмен</w:t>
      </w:r>
      <w:r>
        <w:rPr>
          <w14:ligatures w14:val="none"/>
        </w:rPr>
        <w:t xml:space="preserve">иваться всеми документами по настоящему договору (в том числе первичными бухгалтерскими документами) в электронном виде с использованием усиленной квалифицированный или неквалифицированной электронной подписи и признавать юридическую силу всех полученных и</w:t>
      </w:r>
      <w:r>
        <w:rPr>
          <w14:ligatures w14:val="none"/>
        </w:rPr>
        <w:t xml:space="preserve">ли отправленных электронных документов. </w:t>
      </w:r>
      <w:r>
        <w:rPr>
          <w14:ligatures w14:val="none"/>
        </w:rPr>
      </w:r>
      <w:r>
        <w:rPr>
          <w14:ligatures w14:val="none"/>
        </w:rPr>
      </w:r>
    </w:p>
    <w:p>
      <w:pPr>
        <w:rPr>
          <w14:ligatures w14:val="none"/>
        </w:rPr>
      </w:pPr>
      <w:r>
        <w:rPr>
          <w14:ligatures w14:val="none"/>
        </w:rPr>
      </w:r>
      <w:r>
        <w:rPr>
          <w14:ligatures w14:val="none"/>
        </w:rPr>
        <w:t xml:space="preserve">Стороны обязуются применять при осуществлении электронного документооборота технические средства, совместимые с системой САЙН (СКБ Контур). Ответственность за наличие действующего сертификата ключа про</w:t>
      </w:r>
      <w:r>
        <w:rPr>
          <w14:ligatures w14:val="none"/>
        </w:rPr>
        <w:t xml:space="preserve">верки подписи, за обеспечение конфиденциальности ключей электронных подписей Стороны несут самостоятельно. </w:t>
      </w:r>
      <w:r>
        <w:rPr>
          <w14:ligatures w14:val="none"/>
        </w:rPr>
      </w:r>
      <w:r>
        <w:rPr>
          <w14:ligatures w14:val="none"/>
        </w:rPr>
      </w:r>
    </w:p>
    <w:p>
      <w:pPr>
        <w:rPr>
          <w:highlight w:val="none"/>
          <w14:ligatures w14:val="none"/>
        </w:rPr>
      </w:pPr>
      <w:r>
        <w:rPr>
          <w14:ligatures w14:val="none"/>
        </w:rPr>
        <w:t xml:space="preserve">В случае невозможности электронного документооборота, и необходимости обмена бумажными документами Сторона обязуется незамедлительно направить уведомл</w:t>
      </w:r>
      <w:r>
        <w:rPr>
          <w14:ligatures w14:val="none"/>
        </w:rPr>
        <w:t xml:space="preserve">ение на адрес электронной почты другой Стороны.</w:t>
      </w:r>
      <w:r>
        <w:rPr>
          <w:highlight w:val="none"/>
          <w14:ligatures w14:val="none"/>
        </w:rPr>
      </w:r>
      <w:r>
        <w:rPr>
          <w:highlight w:val="none"/>
          <w14:ligatures w14:val="none"/>
        </w:rPr>
      </w:r>
    </w:p>
    <w:p>
      <w:pPr>
        <w:rPr>
          <w14:ligatures w14:val="none"/>
        </w:rPr>
      </w:pPr>
      <w:r>
        <w:rPr>
          <w14:ligatures w14:val="none"/>
        </w:rPr>
        <w:t xml:space="preserve">Все уведомления, письма, и иная документация, направление которой прямо предусмотрено Договором к нему, направляется посредством системы ЭДО. Ксерокопии и/или электронные копии документов, направленные по электронной почте, имеют силу оригинала. Такая </w:t>
      </w:r>
      <w:r>
        <w:rPr>
          <w14:ligatures w14:val="none"/>
        </w:rPr>
        <w:t xml:space="preserve">документация признается Сторонами надлежащим подтверждением волеизъявления соответствующей Стороны.</w:t>
      </w:r>
      <w:r>
        <w:rPr>
          <w14:ligatures w14:val="none"/>
        </w:rPr>
      </w:r>
      <w:r>
        <w:rPr>
          <w14:ligatures w14:val="none"/>
        </w:rPr>
      </w:r>
    </w:p>
    <w:p>
      <w:pPr>
        <w:pStyle w:val="664"/>
      </w:pPr>
      <w:r>
        <w:rPr>
          <w14:ligatures w14:val="none"/>
        </w:rPr>
        <w:t xml:space="preserve">5. Ответственность сторон</w:t>
      </w:r>
      <w:r/>
    </w:p>
    <w:p>
      <w:r>
        <w:rPr>
          <w14:ligatures w14:val="none"/>
        </w:rPr>
        <w:t xml:space="preserve">5.1. Стороны несут ответственность за неисполнение или ненадлежащее исполнение своих обязательств по настоящему Договору в соответствии с действующим законодательством РФ.</w:t>
      </w:r>
      <w:r/>
    </w:p>
    <w:p>
      <w:pPr>
        <w:rPr>
          <w14:ligatures w14:val="none"/>
        </w:rPr>
      </w:pPr>
      <w:r>
        <w:rPr>
          <w14:ligatures w14:val="none"/>
        </w:rPr>
        <w:t xml:space="preserve">5.2. В случае ненадлежащего оказания услуг Исполнителем по настоящему договору, Заказчик имеет право по своему выбору:</w:t>
      </w:r>
      <w:r>
        <w:rPr>
          <w14:ligatures w14:val="none"/>
        </w:rPr>
      </w:r>
      <w:r>
        <w:rPr>
          <w14:ligatures w14:val="none"/>
        </w:rPr>
      </w:r>
    </w:p>
    <w:p>
      <w:pPr>
        <w:pStyle w:val="842"/>
        <w:numPr>
          <w:ilvl w:val="0"/>
          <w:numId w:val="4"/>
        </w:numPr>
        <w:rPr>
          <w14:ligatures w14:val="none"/>
        </w:rPr>
      </w:pPr>
      <w:r>
        <w:rPr>
          <w14:ligatures w14:val="none"/>
        </w:rPr>
      </w:r>
      <w:r>
        <w:rPr>
          <w14:ligatures w14:val="none"/>
        </w:rPr>
        <w:t xml:space="preserve">потребовать от Исполнителя безвозмездного устранения недостатков в разумный срок;</w:t>
      </w:r>
      <w:r>
        <w:rPr>
          <w14:ligatures w14:val="none"/>
        </w:rPr>
      </w:r>
      <w:r>
        <w:rPr>
          <w14:ligatures w14:val="none"/>
        </w:rPr>
      </w:r>
    </w:p>
    <w:p>
      <w:pPr>
        <w:pStyle w:val="842"/>
        <w:numPr>
          <w:ilvl w:val="0"/>
          <w:numId w:val="4"/>
        </w:numPr>
      </w:pPr>
      <w:r>
        <w:rPr>
          <w14:ligatures w14:val="none"/>
        </w:rPr>
      </w:r>
      <w:r>
        <w:rPr>
          <w14:ligatures w14:val="none"/>
        </w:rPr>
        <w:t xml:space="preserve">соразмерно уменьшить вознаграждение Исполнителя.</w:t>
      </w:r>
      <w:r/>
    </w:p>
    <w:p>
      <w:r>
        <w:rPr>
          <w:highlight w:val="none"/>
        </w:rPr>
        <w:t xml:space="preserve">5.3. </w:t>
      </w:r>
      <w:r>
        <w:rPr>
          <w:highlight w:val="none"/>
        </w:rPr>
        <w:t xml:space="preserve">В случае невыдачи чека, указанного в п. 4.3 Договора, Подрядчик выплачивает Заказчику штраф — 50% от каждой суммы, на которую не был выдан чек.</w:t>
      </w:r>
      <w:r>
        <w:rPr>
          <w:highlight w:val="none"/>
        </w:rPr>
        <w:t xml:space="preserve"> Чек должен быть выдан </w:t>
      </w:r>
      <w:r>
        <w:rPr>
          <w:highlight w:val="none"/>
        </w:rPr>
        <w:t xml:space="preserve">не позднее 9-го числа месяца, следующего за налоговым периодом, в котором произведены расчеты.</w:t>
      </w:r>
      <w:r>
        <w:rPr>
          <w:highlight w:val="none"/>
        </w:rPr>
      </w:r>
      <w:r/>
    </w:p>
    <w:p>
      <w:pPr>
        <w:rPr>
          <w:highlight w:val="none"/>
          <w14:ligatures w14:val="none"/>
        </w:rPr>
      </w:pPr>
      <w:r>
        <w:rPr>
          <w14:ligatures w14:val="none"/>
        </w:rPr>
        <w:t xml:space="preserve">5.4. Ответственность сторон в иных случаях определяется в соответствии с законодательством Российской Федерации.</w:t>
      </w:r>
      <w:r>
        <w:rPr>
          <w:highlight w:val="none"/>
          <w14:ligatures w14:val="none"/>
        </w:rPr>
      </w:r>
      <w:r>
        <w:rPr>
          <w:highlight w:val="none"/>
          <w14:ligatures w14:val="none"/>
        </w:rPr>
      </w:r>
    </w:p>
    <w:p>
      <w:pPr>
        <w:pStyle w:val="664"/>
      </w:pPr>
      <w:r>
        <w:rPr>
          <w14:ligatures w14:val="none"/>
        </w:rPr>
        <w:t xml:space="preserve">6. Действие обстоятельств непреодолимой силы</w:t>
      </w:r>
      <w:r/>
    </w:p>
    <w:p>
      <w:r>
        <w:rPr>
          <w14:ligatures w14:val="none"/>
        </w:rPr>
        <w:t xml:space="preserve">6</w:t>
      </w:r>
      <w:r>
        <w:rPr>
          <w14:ligatures w14:val="none"/>
        </w:rPr>
        <w:t xml:space="preserve">.1. Ни одна из Сторон не несет ответственность перед другой Стороной за неисполнение обязательств по настоящему Договору, обусловленное действием обстоятельств непреодолимой силы, т. е. чрезвычайных и непредотвратимых при данных условиях обстоятельств, воз</w:t>
      </w:r>
      <w:r>
        <w:rPr>
          <w14:ligatures w14:val="none"/>
        </w:rPr>
        <w:t xml:space="preserve">никших помимо воли и желания сторон и которые нельзя предвидеть или избежать.</w:t>
      </w:r>
      <w:r/>
    </w:p>
    <w:p>
      <w:r>
        <w:rPr>
          <w14:ligatures w14:val="none"/>
        </w:rPr>
        <w:t xml:space="preserve">6.2. Свидетельство, выданное соответствующим компетентным органом, является достаточным подтверждением наличия и продолжительности действия непреодолимой силы.</w:t>
      </w:r>
      <w:r/>
    </w:p>
    <w:p>
      <w:r>
        <w:rPr>
          <w14:ligatures w14:val="none"/>
        </w:rPr>
        <w:t xml:space="preserve">6.3. Сторона, не исполняющая обязательств по настоящему Договору вследствие действия непреодолимой силы, должна незамедлительно известить другую Сторону о таких обстоятельствах и их влиянии на исполнение обязательств по Договору.</w:t>
      </w:r>
      <w:r/>
    </w:p>
    <w:p>
      <w:pPr>
        <w:pStyle w:val="664"/>
      </w:pPr>
      <w:r>
        <w:rPr>
          <w14:ligatures w14:val="none"/>
        </w:rPr>
        <w:t xml:space="preserve">7. Порядок разрешения споров</w:t>
      </w:r>
      <w:r/>
    </w:p>
    <w:p>
      <w:r>
        <w:rPr>
          <w14:ligatures w14:val="none"/>
        </w:rPr>
        <w:t xml:space="preserve">7.1. Все споры или разногласия, возникающие между Сторонами по настоящему Договору или в связи с ним, разрешаются путем переговоров между ними.</w:t>
      </w:r>
      <w:r/>
    </w:p>
    <w:p>
      <w:r>
        <w:rPr>
          <w14:ligatures w14:val="none"/>
        </w:rPr>
        <w:t xml:space="preserve">7.2. В случае невозможности разрешения разногласий путем переговоров они подлежат рассмотрению в арбитражном суде Санкт-Петербурга согласно порядку, установленному законодательством Российской Федерации.</w:t>
      </w:r>
      <w:r/>
    </w:p>
    <w:p>
      <w:pPr>
        <w:pStyle w:val="664"/>
      </w:pPr>
      <w:r>
        <w:rPr>
          <w14:ligatures w14:val="none"/>
        </w:rPr>
        <w:t xml:space="preserve">8. Порядок изменения и расторжения договора</w:t>
      </w:r>
      <w:r/>
    </w:p>
    <w:p>
      <w:r>
        <w:rPr>
          <w14:ligatures w14:val="none"/>
        </w:rPr>
        <w:t xml:space="preserve">8.1. Любые изменения и дополнения к настоящему Договору имеют силу только в том случае, если они оформлены в письменном виде и подписаны обеими Сторонами.</w:t>
      </w:r>
      <w:r/>
    </w:p>
    <w:p>
      <w:r>
        <w:rPr>
          <w14:ligatures w14:val="none"/>
        </w:rPr>
        <w:t xml:space="preserve">8.2. Настоящий Договор может быть расторгнут или приостановлен по обоюдному согласию сторон либо в одностороннем порядке в любое время, с предварительным уведомлением другой стороны не менее чем за 5 (Пять) дней до предполагаемой даты расторжения.</w:t>
      </w:r>
      <w:r/>
    </w:p>
    <w:p>
      <w:pPr>
        <w:pStyle w:val="664"/>
      </w:pPr>
      <w:r>
        <w:rPr>
          <w14:ligatures w14:val="none"/>
        </w:rPr>
        <w:t xml:space="preserve">9. Интеллектуальная собственность</w:t>
      </w:r>
      <w:r/>
    </w:p>
    <w:p>
      <w:r>
        <w:rPr>
          <w14:ligatures w14:val="none"/>
        </w:rPr>
        <w:t xml:space="preserve">9</w:t>
      </w:r>
      <w:r>
        <w:rPr>
          <w14:ligatures w14:val="none"/>
        </w:rPr>
        <w:t xml:space="preserve">.1. Стороны соглашаются, что ни Договор, ни факт раскрытия Заказчиком Исполнителю конфиденциальной информации и/или информации, составляющей коммерческую тайну, не будут означать или подразумевать передачу Заказчиком Исполнителю каких-либо прав на объекты </w:t>
      </w:r>
      <w:r>
        <w:rPr>
          <w14:ligatures w14:val="none"/>
        </w:rPr>
        <w:t xml:space="preserve">и</w:t>
      </w:r>
      <w:r>
        <w:rPr>
          <w14:ligatures w14:val="none"/>
        </w:rPr>
        <w:t xml:space="preserve">нтеллектуальной собственности Заказчика или на конфиденциальную информацию и (или) информацию, составляющую коммерческую тайну Заказчика. Вышесказанное в том числе означает, что Исполнитель не будет иметь права использовать или включать в рекламные материа</w:t>
      </w:r>
      <w:r>
        <w:rPr>
          <w14:ligatures w14:val="none"/>
        </w:rPr>
        <w:t xml:space="preserve">лы, а также разрешать другим лицам использовать средства индивидуализации Заказчика без предварительного письменного согласия последнего.</w:t>
      </w:r>
      <w:r/>
    </w:p>
    <w:p>
      <w:r>
        <w:rPr>
          <w14:ligatures w14:val="none"/>
        </w:rPr>
        <w:t xml:space="preserve">9.2. В случае если соответствующими Приложениями к Договору не предусмотрено иное, то:</w:t>
      </w:r>
      <w:r/>
    </w:p>
    <w:p>
      <w:r>
        <w:rPr>
          <w14:ligatures w14:val="none"/>
        </w:rPr>
        <w:t xml:space="preserve">9</w:t>
      </w:r>
      <w:r>
        <w:rPr>
          <w14:ligatures w14:val="none"/>
        </w:rPr>
        <w:t xml:space="preserve">.2.1. Стороны настоящим признают, что в случае создания Исполнителем в ходе оказания услуг и/или выполнения работ по соответствующему Приложению к Договору объектов интеллектуальной собственности независимо от способа их выражения (сценарии, творческие и д</w:t>
      </w:r>
      <w:r>
        <w:rPr>
          <w14:ligatures w14:val="none"/>
        </w:rPr>
        <w:t xml:space="preserve">и</w:t>
      </w:r>
      <w:r>
        <w:rPr>
          <w14:ligatures w14:val="none"/>
        </w:rPr>
        <w:t xml:space="preserve">зайнерские разработки, логотипы, слоганы, элементы фирменного стиля, планы, рисунки, эскизы, макеты, чертежи и т.д.), именуемых далее «Произведения», то Исполнитель  с даты подписания акта сдачи-приемки оказанных услуг передает (отчуждает) Заказчику в полн</w:t>
      </w:r>
      <w:r>
        <w:rPr>
          <w14:ligatures w14:val="none"/>
        </w:rPr>
        <w:t xml:space="preserve">ом объеме исключительное право в отношении Произведения. Данное условие действует независимо от специального указания на это в соответствующем Приложении, акте сдачи-приемки;</w:t>
      </w:r>
      <w:r/>
    </w:p>
    <w:p>
      <w:r>
        <w:rPr>
          <w14:ligatures w14:val="none"/>
        </w:rPr>
        <w:t xml:space="preserve">9</w:t>
      </w:r>
      <w:r>
        <w:rPr>
          <w14:ligatures w14:val="none"/>
        </w:rPr>
        <w:t xml:space="preserve">.2.2. Заказчик вправе передавать исключительное право на Произведения, которое ему передано в полном объеме в соответствии с Договором, любым третьим лицам, причем Исполнитель признает, что использование такими третьими лицами Произведений является правоме</w:t>
      </w:r>
      <w:r>
        <w:rPr>
          <w14:ligatures w14:val="none"/>
        </w:rPr>
        <w:t xml:space="preserve">рным.</w:t>
      </w:r>
      <w:r/>
    </w:p>
    <w:p>
      <w:r>
        <w:rPr>
          <w14:ligatures w14:val="none"/>
        </w:rPr>
        <w:t xml:space="preserve">П</w:t>
      </w:r>
      <w:r>
        <w:rPr>
          <w14:ligatures w14:val="none"/>
        </w:rPr>
        <w:t xml:space="preserve">ри этом как Заказчик, так и любые лица, получившие от него право на использование Произведения по любому основанию, а равно любые их правопреемники, лицензиаты и пр. вправе использовать Произведение без указания Исполнителя, равно любого иного лица, в резу</w:t>
      </w:r>
      <w:r>
        <w:rPr>
          <w14:ligatures w14:val="none"/>
        </w:rPr>
        <w:t xml:space="preserve">льтате интеллектуальной и (или) любой иной деятельности которого Произведение создано.</w:t>
      </w:r>
      <w:r/>
    </w:p>
    <w:p>
      <w:r>
        <w:rPr>
          <w14:ligatures w14:val="none"/>
        </w:rPr>
        <w:t xml:space="preserve">К</w:t>
      </w:r>
      <w:r>
        <w:rPr>
          <w14:ligatures w14:val="none"/>
        </w:rPr>
        <w:t xml:space="preserve">роме того, как Заказчик, так и любые лица, получившие от него право на использование Произведения по любому основанию, а равно любые их правопреемники, лицензиаты и пр. вправе осуществлять внесение в Произведение изменений, сокращений и дополнений, снабжат</w:t>
      </w:r>
      <w:r>
        <w:rPr>
          <w14:ligatures w14:val="none"/>
        </w:rPr>
        <w:t xml:space="preserve">ь Произведение при его использовании иллюстрациями, предисловиями, послесловиями, комментариями или какими бы то ни было пояснениями, а равно любой иной информацией.</w:t>
      </w:r>
      <w:r/>
    </w:p>
    <w:p>
      <w:r>
        <w:rPr>
          <w14:ligatures w14:val="none"/>
        </w:rPr>
        <w:t xml:space="preserve">9</w:t>
      </w:r>
      <w:r>
        <w:rPr>
          <w14:ligatures w14:val="none"/>
        </w:rPr>
        <w:t xml:space="preserve">.2.3. Стороны соглашаются, что вознаграждение Исполнителя за передачу исключительного права на Произведения входит в стоимость услуг и/или работ, оказанных и/или выполненных Исполнителем Заказчику по соответствующему Приложению, в ходе оказания и/или выпол</w:t>
      </w:r>
      <w:r>
        <w:rPr>
          <w14:ligatures w14:val="none"/>
        </w:rPr>
        <w:t xml:space="preserve">н</w:t>
      </w:r>
      <w:r>
        <w:rPr>
          <w14:ligatures w14:val="none"/>
        </w:rPr>
        <w:t xml:space="preserve">ения которых указанные Произведения были созданы, и составляет 1% от стоимости услуг/работ по такому Приложению соответственно. Размер вознаграждения за каждый объект интеллектуальной собственности рассчитывается пропорционально в равных долях от размера в</w:t>
      </w:r>
      <w:r>
        <w:rPr>
          <w14:ligatures w14:val="none"/>
        </w:rPr>
        <w:t xml:space="preserve">ознаграждения, указанного в настоящем Договоре.</w:t>
      </w:r>
      <w:r/>
    </w:p>
    <w:p>
      <w:r>
        <w:rPr>
          <w14:ligatures w14:val="none"/>
        </w:rPr>
        <w:t xml:space="preserve">9</w:t>
      </w:r>
      <w:r>
        <w:rPr>
          <w14:ligatures w14:val="none"/>
        </w:rPr>
        <w:t xml:space="preserve">.2.4. Исполнитель гарантирует Заказчику, что на все Произведения, исключительное право на которые передается Заказчику, не распространяются какие-либо исключительные права третьих лиц, которые могли бы препятствовать Заказчику в использовании Произведений.</w:t>
      </w:r>
      <w:r>
        <w:rPr>
          <w14:ligatures w14:val="none"/>
        </w:rPr>
      </w:r>
      <w:r/>
    </w:p>
    <w:p>
      <w:r>
        <w:rPr>
          <w14:ligatures w14:val="none"/>
        </w:rPr>
        <w:t xml:space="preserve">9</w:t>
      </w:r>
      <w:r>
        <w:rPr>
          <w14:ligatures w14:val="none"/>
        </w:rPr>
        <w:t xml:space="preserve">.3. Исполнитель не вправе каким-либо способом использовать материалы, информацию и документы, а также объекты интеллектуальной собственности, полученные от Заказчика, без дополнительного письменного разрешения Заказчика, в случае если это использование не </w:t>
      </w:r>
      <w:r>
        <w:rPr>
          <w14:ligatures w14:val="none"/>
        </w:rPr>
        <w:t xml:space="preserve">осуществляется по поручению Заказчика и не связано с необходимостью оказать услуги/выполнить работы.</w:t>
      </w:r>
      <w:r/>
    </w:p>
    <w:p>
      <w:r>
        <w:rPr>
          <w14:ligatures w14:val="none"/>
        </w:rPr>
      </w:r>
      <w:r/>
    </w:p>
    <w:p>
      <w:pPr>
        <w:pStyle w:val="664"/>
      </w:pPr>
      <w:r>
        <w:rPr>
          <w14:ligatures w14:val="none"/>
        </w:rPr>
        <w:t xml:space="preserve">10. Прочие условия</w:t>
      </w:r>
      <w:r/>
    </w:p>
    <w:p>
      <w:r>
        <w:rPr>
          <w14:ligatures w14:val="none"/>
        </w:rPr>
        <w:t xml:space="preserve">10.1. Договор составлен на русском языке в двух подлинных экземплярах, имеющих равную юридическую силу, по одному для каждой из Сторон.</w:t>
      </w:r>
      <w:r/>
    </w:p>
    <w:p>
      <w:pPr>
        <w:pStyle w:val="664"/>
      </w:pPr>
      <w:r>
        <w:rPr>
          <w14:ligatures w14:val="none"/>
        </w:rPr>
        <w:t xml:space="preserve">11. Подписи и реквизиты сторон</w:t>
      </w:r>
      <w:r/>
    </w:p>
    <w:tbl>
      <w:tblPr>
        <w:tblStyle w:val="694"/>
        <w:tblW w:w="0" w:type="auto"/>
        <w:tblLook w:val="04A0" w:firstRow="1" w:lastRow="0" w:firstColumn="1" w:lastColumn="0" w:noHBand="0" w:noVBand="1"/>
      </w:tblPr>
      <w:tblGrid>
        <w:gridCol w:w="4677"/>
        <w:gridCol w:w="4677"/>
      </w:tblGrid>
      <w:tr>
        <w:trPr/>
        <w:tc>
          <w:tcPr>
            <w:tcW w:w="4677" w:type="dxa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t xml:space="preserve">Заказчик: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r>
              <w:rPr>
                <w14:ligatures w14:val="none"/>
              </w:rPr>
              <w:t xml:space="preserve">Индивидуальный предприниматель </w:t>
              <w:br/>
              <w:t xml:space="preserve">Милютин Максим Александрович</w:t>
              <w:br/>
            </w:r>
            <w:r>
              <w:rPr>
                <w14:ligatures w14:val="none"/>
              </w:rPr>
              <w:t xml:space="preserve">ИНН: 531831438119</w:t>
            </w:r>
            <w:r>
              <w:rPr>
                <w:highlight w:val="none"/>
              </w:rPr>
            </w:r>
            <w:r/>
          </w:p>
        </w:tc>
        <w:tc>
          <w:tcPr>
            <w:tcW w:w="4677" w:type="dxa"/>
            <w:textDirection w:val="lrTb"/>
            <w:noWrap w:val="false"/>
          </w:tcPr>
          <w:p>
            <w:r>
              <w:t xml:space="preserve">Исполнитель:</w:t>
              <w:br/>
            </w:r>
            <w:r>
              <w:rPr>
                <w:highlight w:val="yellow"/>
              </w:rPr>
              <w:t xml:space="preserve">Самозанятый Иванов Иван Иванович</w:t>
            </w:r>
            <w:r/>
          </w:p>
        </w:tc>
      </w:tr>
      <w:tr>
        <w:trPr/>
        <w:tc>
          <w:tcPr>
            <w:tcW w:w="4677" w:type="dxa"/>
            <w:textDirection w:val="lrTb"/>
            <w:noWrap w:val="false"/>
          </w:tcPr>
          <w:p>
            <w:r>
              <w:rPr>
                <w14:ligatures w14:val="none"/>
              </w:rPr>
              <w:t xml:space="preserve">Р/с: </w:t>
            </w:r>
            <w:r>
              <w:rPr>
                <w:highlight w:val="cyan"/>
                <w14:ligatures w14:val="none"/>
              </w:rPr>
              <w:t xml:space="preserve">123456</w:t>
            </w:r>
            <w:r/>
          </w:p>
          <w:p>
            <w:r>
              <w:rPr>
                <w14:ligatures w14:val="none"/>
              </w:rPr>
              <w:t xml:space="preserve">Банк: АО «Тинькофф Банк»</w:t>
            </w:r>
            <w:r/>
          </w:p>
          <w:p>
            <w:r>
              <w:rPr>
                <w14:ligatures w14:val="none"/>
              </w:rPr>
              <w:t xml:space="preserve">БИК: 044525974</w:t>
            </w:r>
            <w:r/>
          </w:p>
          <w:p>
            <w:r>
              <w:rPr>
                <w14:ligatures w14:val="none"/>
              </w:rPr>
              <w:t xml:space="preserve">Корр/с: 30101810145250000974</w:t>
            </w:r>
            <w:r/>
          </w:p>
        </w:tc>
        <w:tc>
          <w:tcPr>
            <w:tcW w:w="4677" w:type="dxa"/>
            <w:textDirection w:val="lrTb"/>
            <w:noWrap w:val="false"/>
          </w:tcPr>
          <w:p>
            <w:r>
              <w:rPr>
                <w14:ligatures w14:val="none"/>
              </w:rPr>
              <w:t xml:space="preserve">Номер счета: </w:t>
            </w:r>
            <w:r>
              <w:rPr>
                <w:highlight w:val="yellow"/>
                <w14:ligatures w14:val="none"/>
              </w:rPr>
              <w:t xml:space="preserve">123456</w:t>
            </w:r>
            <w:r/>
          </w:p>
          <w:p>
            <w:r>
              <w:rPr>
                <w14:ligatures w14:val="none"/>
              </w:rPr>
              <w:t xml:space="preserve">Банк: АО «Тинькофф Банк»</w:t>
            </w:r>
            <w:r/>
          </w:p>
          <w:p>
            <w:r>
              <w:rPr>
                <w14:ligatures w14:val="none"/>
              </w:rPr>
              <w:t xml:space="preserve">БИК: 044525974</w:t>
            </w:r>
            <w:r/>
          </w:p>
          <w:p>
            <w:r>
              <w:rPr>
                <w14:ligatures w14:val="none"/>
              </w:rPr>
              <w:t xml:space="preserve">Корр/с: 30101810145250000974</w:t>
            </w:r>
            <w:r/>
          </w:p>
        </w:tc>
      </w:tr>
    </w:tbl>
    <w:p>
      <w:r>
        <w:rPr>
          <w14:ligatures w14:val="none"/>
        </w:rPr>
      </w:r>
      <w:r/>
    </w:p>
    <w:p>
      <w:pPr>
        <w:rPr>
          <w14:ligatures w14:val="none"/>
        </w:rPr>
      </w:pPr>
      <w:r>
        <w:rPr>
          <w14:ligatures w14:val="none"/>
        </w:rPr>
        <w:t xml:space="preserve">_________</w:t>
        <w:tab/>
        <w:tab/>
        <w:tab/>
        <w:tab/>
        <w:tab/>
        <w:t xml:space="preserve">           _________</w:t>
      </w:r>
      <w:r>
        <w:rPr>
          <w14:ligatures w14:val="none"/>
        </w:rPr>
      </w:r>
      <w:r>
        <w:rPr>
          <w14:ligatures w14:val="none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409020205020404"/>
  </w:font>
  <w:font w:name="Symbol">
    <w:panose1 w:val="05010000000000000000"/>
  </w:font>
  <w:font w:name="Arial">
    <w:panose1 w:val="020B0604020202020204"/>
  </w:font>
  <w:font w:name="Wingdings">
    <w:panose1 w:val="05010000000000000000"/>
  </w:font>
  <w:font w:name="Liberation Sans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2">
    <w:name w:val="Heading 1"/>
    <w:basedOn w:val="838"/>
    <w:next w:val="838"/>
    <w:uiPriority w:val="9"/>
    <w:qFormat/>
    <w:pPr>
      <w:keepLines/>
      <w:keepNext/>
      <w:spacing w:before="480" w:after="200"/>
      <w:outlineLvl w:val="0"/>
    </w:pPr>
    <w:rPr>
      <w:rFonts w:ascii="Liberation Sans" w:hAnsi="Liberation Sans" w:eastAsia="Liberation Sans" w:cs="Liberation Sans"/>
      <w:sz w:val="40"/>
      <w:szCs w:val="40"/>
    </w:rPr>
  </w:style>
  <w:style w:type="character" w:styleId="663">
    <w:name w:val="Heading 1 Char"/>
    <w:link w:val="662"/>
    <w:uiPriority w:val="9"/>
    <w:rPr>
      <w:rFonts w:ascii="Liberation Sans" w:hAnsi="Liberation Sans" w:eastAsia="Liberation Sans" w:cs="Liberation Sans"/>
    </w:rPr>
  </w:style>
  <w:style w:type="paragraph" w:styleId="664">
    <w:name w:val="Heading 2"/>
    <w:basedOn w:val="662"/>
    <w:next w:val="838"/>
    <w:link w:val="665"/>
    <w:uiPriority w:val="9"/>
    <w:unhideWhenUsed/>
    <w:qFormat/>
    <w:rPr>
      <w:rFonts w:ascii="Liberation Sans" w:hAnsi="Liberation Sans" w:eastAsia="Liberation Sans" w:cs="Liberation Sans"/>
    </w:rPr>
  </w:style>
  <w:style w:type="character" w:styleId="665">
    <w:name w:val="Heading 2 Char"/>
    <w:link w:val="664"/>
    <w:uiPriority w:val="9"/>
    <w:rPr>
      <w:rFonts w:ascii="Liberation Sans" w:hAnsi="Liberation Sans" w:eastAsia="Liberation Sans" w:cs="Liberation Sans"/>
      <w:sz w:val="34"/>
    </w:rPr>
  </w:style>
  <w:style w:type="paragraph" w:styleId="666">
    <w:name w:val="Heading 3"/>
    <w:basedOn w:val="838"/>
    <w:next w:val="838"/>
    <w:link w:val="667"/>
    <w:uiPriority w:val="9"/>
    <w:unhideWhenUsed/>
    <w:qFormat/>
    <w:pPr>
      <w:keepLines/>
      <w:keepNext/>
      <w:spacing w:before="320" w:after="200"/>
      <w:outlineLvl w:val="2"/>
    </w:pPr>
    <w:rPr>
      <w:rFonts w:ascii="Liberation Sans" w:hAnsi="Liberation Sans" w:eastAsia="Arial" w:cs="Liberation Sans"/>
      <w:sz w:val="30"/>
      <w:szCs w:val="30"/>
    </w:rPr>
  </w:style>
  <w:style w:type="character" w:styleId="667">
    <w:name w:val="Heading 3 Char"/>
    <w:link w:val="666"/>
    <w:uiPriority w:val="9"/>
    <w:rPr>
      <w:rFonts w:ascii="Liberation Sans" w:hAnsi="Liberation Sans" w:cs="Liberation Sans"/>
    </w:rPr>
  </w:style>
  <w:style w:type="paragraph" w:styleId="668">
    <w:name w:val="Heading 4"/>
    <w:basedOn w:val="838"/>
    <w:next w:val="838"/>
    <w:link w:val="669"/>
    <w:uiPriority w:val="9"/>
    <w:unhideWhenUsed/>
    <w:qFormat/>
    <w:pPr>
      <w:keepLines/>
      <w:keepNext/>
      <w:spacing w:before="320" w:after="200"/>
      <w:outlineLvl w:val="3"/>
    </w:pPr>
    <w:rPr>
      <w:rFonts w:ascii="Liberation Sans" w:hAnsi="Liberation Sans" w:eastAsia="Liberation Sans" w:cs="Liberation Sans"/>
      <w:b/>
      <w:bCs/>
      <w:sz w:val="26"/>
      <w:szCs w:val="26"/>
    </w:rPr>
  </w:style>
  <w:style w:type="character" w:styleId="669">
    <w:name w:val="Heading 4 Char"/>
    <w:link w:val="668"/>
    <w:uiPriority w:val="9"/>
    <w:rPr>
      <w:rFonts w:ascii="Liberation Sans" w:hAnsi="Liberation Sans" w:eastAsia="Liberation Sans" w:cs="Liberation Sans"/>
    </w:rPr>
  </w:style>
  <w:style w:type="paragraph" w:styleId="670">
    <w:name w:val="Heading 5"/>
    <w:basedOn w:val="838"/>
    <w:next w:val="838"/>
    <w:link w:val="671"/>
    <w:uiPriority w:val="9"/>
    <w:unhideWhenUsed/>
    <w:qFormat/>
    <w:pPr>
      <w:keepLines/>
      <w:keepNext/>
      <w:spacing w:before="320" w:after="200"/>
      <w:outlineLvl w:val="4"/>
    </w:pPr>
    <w:rPr>
      <w:rFonts w:ascii="Liberation Sans" w:hAnsi="Liberation Sans" w:eastAsia="Liberation Sans" w:cs="Liberation Sans"/>
      <w:b/>
      <w:bCs/>
      <w:sz w:val="24"/>
      <w:szCs w:val="24"/>
    </w:rPr>
  </w:style>
  <w:style w:type="character" w:styleId="671">
    <w:name w:val="Heading 5 Char"/>
    <w:link w:val="670"/>
    <w:uiPriority w:val="9"/>
    <w:rPr>
      <w:rFonts w:ascii="Liberation Sans" w:hAnsi="Liberation Sans" w:eastAsia="Liberation Sans" w:cs="Liberation Sans"/>
    </w:rPr>
  </w:style>
  <w:style w:type="paragraph" w:styleId="672">
    <w:name w:val="Heading 6"/>
    <w:basedOn w:val="838"/>
    <w:next w:val="838"/>
    <w:link w:val="673"/>
    <w:uiPriority w:val="9"/>
    <w:unhideWhenUsed/>
    <w:qFormat/>
    <w:pPr>
      <w:keepLines/>
      <w:keepNext/>
      <w:spacing w:before="320" w:after="200"/>
      <w:outlineLvl w:val="5"/>
    </w:pPr>
    <w:rPr>
      <w:rFonts w:ascii="Liberation Sans" w:hAnsi="Liberation Sans" w:eastAsia="Liberation Sans" w:cs="Liberation Sans"/>
      <w:b/>
      <w:bCs/>
      <w:sz w:val="22"/>
      <w:szCs w:val="22"/>
    </w:rPr>
  </w:style>
  <w:style w:type="character" w:styleId="673">
    <w:name w:val="Heading 6 Char"/>
    <w:link w:val="672"/>
    <w:uiPriority w:val="9"/>
    <w:rPr>
      <w:rFonts w:ascii="Liberation Sans" w:hAnsi="Liberation Sans" w:eastAsia="Liberation Sans" w:cs="Liberation Sans"/>
    </w:rPr>
  </w:style>
  <w:style w:type="paragraph" w:styleId="674">
    <w:name w:val="Heading 7"/>
    <w:basedOn w:val="838"/>
    <w:next w:val="838"/>
    <w:link w:val="675"/>
    <w:uiPriority w:val="9"/>
    <w:unhideWhenUsed/>
    <w:qFormat/>
    <w:pPr>
      <w:keepLines/>
      <w:keepNext/>
      <w:spacing w:before="320" w:after="200"/>
      <w:outlineLvl w:val="6"/>
    </w:pPr>
    <w:rPr>
      <w:rFonts w:ascii="Liberation Sans" w:hAnsi="Liberation Sans" w:eastAsia="Liberation Sans" w:cs="Liberation Sans"/>
      <w:b/>
      <w:bCs/>
      <w:i/>
      <w:iCs/>
      <w:sz w:val="22"/>
      <w:szCs w:val="22"/>
    </w:rPr>
  </w:style>
  <w:style w:type="character" w:styleId="675">
    <w:name w:val="Heading 7 Char"/>
    <w:link w:val="674"/>
    <w:uiPriority w:val="9"/>
    <w:rPr>
      <w:rFonts w:ascii="Liberation Sans" w:hAnsi="Liberation Sans" w:eastAsia="Liberation Sans" w:cs="Liberation Sans"/>
    </w:rPr>
  </w:style>
  <w:style w:type="paragraph" w:styleId="676">
    <w:name w:val="Heading 8"/>
    <w:basedOn w:val="838"/>
    <w:next w:val="838"/>
    <w:link w:val="677"/>
    <w:uiPriority w:val="9"/>
    <w:unhideWhenUsed/>
    <w:qFormat/>
    <w:pPr>
      <w:keepLines/>
      <w:keepNext/>
      <w:spacing w:before="320" w:after="200"/>
      <w:outlineLvl w:val="7"/>
    </w:pPr>
    <w:rPr>
      <w:rFonts w:ascii="Liberation Sans" w:hAnsi="Liberation Sans" w:eastAsia="Liberation Sans" w:cs="Liberation Sans"/>
      <w:i/>
      <w:iCs/>
      <w:sz w:val="22"/>
      <w:szCs w:val="22"/>
    </w:rPr>
  </w:style>
  <w:style w:type="character" w:styleId="677">
    <w:name w:val="Heading 8 Char"/>
    <w:link w:val="676"/>
    <w:uiPriority w:val="9"/>
    <w:rPr>
      <w:rFonts w:ascii="Liberation Sans" w:hAnsi="Liberation Sans" w:eastAsia="Liberation Sans" w:cs="Liberation Sans"/>
    </w:rPr>
  </w:style>
  <w:style w:type="paragraph" w:styleId="678">
    <w:name w:val="Heading 9"/>
    <w:basedOn w:val="838"/>
    <w:next w:val="838"/>
    <w:link w:val="679"/>
    <w:uiPriority w:val="9"/>
    <w:unhideWhenUsed/>
    <w:qFormat/>
    <w:pPr>
      <w:keepLines/>
      <w:keepNext/>
      <w:spacing w:before="320" w:after="200"/>
      <w:outlineLvl w:val="8"/>
    </w:pPr>
    <w:rPr>
      <w:rFonts w:ascii="Liberation Sans" w:hAnsi="Liberation Sans" w:eastAsia="Liberation Sans" w:cs="Liberation Sans"/>
      <w:i/>
      <w:iCs/>
      <w:sz w:val="21"/>
      <w:szCs w:val="21"/>
    </w:rPr>
  </w:style>
  <w:style w:type="character" w:styleId="679">
    <w:name w:val="Heading 9 Char"/>
    <w:link w:val="678"/>
    <w:uiPriority w:val="9"/>
    <w:rPr>
      <w:rFonts w:ascii="Liberation Sans" w:hAnsi="Liberation Sans" w:eastAsia="Liberation Sans" w:cs="Liberation Sans"/>
    </w:rPr>
  </w:style>
  <w:style w:type="paragraph" w:styleId="680">
    <w:name w:val="Title"/>
    <w:basedOn w:val="838"/>
    <w:next w:val="838"/>
    <w:link w:val="68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1">
    <w:name w:val="Title Char"/>
    <w:link w:val="680"/>
    <w:uiPriority w:val="10"/>
    <w:rPr>
      <w:sz w:val="48"/>
      <w:szCs w:val="48"/>
    </w:rPr>
  </w:style>
  <w:style w:type="paragraph" w:styleId="682">
    <w:name w:val="Subtitle"/>
    <w:basedOn w:val="838"/>
    <w:next w:val="838"/>
    <w:link w:val="683"/>
    <w:uiPriority w:val="11"/>
    <w:qFormat/>
    <w:pPr>
      <w:spacing w:before="200" w:after="200"/>
    </w:pPr>
    <w:rPr>
      <w:sz w:val="24"/>
      <w:szCs w:val="24"/>
    </w:rPr>
  </w:style>
  <w:style w:type="character" w:styleId="683">
    <w:name w:val="Subtitle Char"/>
    <w:link w:val="682"/>
    <w:uiPriority w:val="11"/>
    <w:rPr>
      <w:sz w:val="24"/>
      <w:szCs w:val="24"/>
    </w:rPr>
  </w:style>
  <w:style w:type="paragraph" w:styleId="684">
    <w:name w:val="Quote"/>
    <w:basedOn w:val="838"/>
    <w:next w:val="838"/>
    <w:link w:val="685"/>
    <w:uiPriority w:val="29"/>
    <w:qFormat/>
    <w:pPr>
      <w:ind w:left="720" w:right="720"/>
    </w:pPr>
    <w:rPr>
      <w:i/>
    </w:rPr>
  </w:style>
  <w:style w:type="character" w:styleId="685">
    <w:name w:val="Quote Char"/>
    <w:link w:val="684"/>
    <w:uiPriority w:val="29"/>
    <w:rPr>
      <w:i/>
    </w:rPr>
  </w:style>
  <w:style w:type="paragraph" w:styleId="686">
    <w:name w:val="Intense Quote"/>
    <w:basedOn w:val="838"/>
    <w:next w:val="838"/>
    <w:link w:val="68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7">
    <w:name w:val="Intense Quote Char"/>
    <w:link w:val="686"/>
    <w:uiPriority w:val="30"/>
    <w:rPr>
      <w:i/>
    </w:rPr>
  </w:style>
  <w:style w:type="paragraph" w:styleId="688">
    <w:name w:val="Header"/>
    <w:basedOn w:val="838"/>
    <w:link w:val="68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9">
    <w:name w:val="Header Char"/>
    <w:link w:val="688"/>
    <w:uiPriority w:val="99"/>
  </w:style>
  <w:style w:type="paragraph" w:styleId="690">
    <w:name w:val="Footer"/>
    <w:basedOn w:val="838"/>
    <w:link w:val="69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1">
    <w:name w:val="Footer Char"/>
    <w:link w:val="690"/>
    <w:uiPriority w:val="99"/>
  </w:style>
  <w:style w:type="paragraph" w:styleId="692">
    <w:name w:val="Caption"/>
    <w:basedOn w:val="838"/>
    <w:next w:val="83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3">
    <w:name w:val="Caption Char"/>
    <w:basedOn w:val="692"/>
    <w:link w:val="690"/>
    <w:uiPriority w:val="99"/>
  </w:style>
  <w:style w:type="table" w:styleId="694">
    <w:name w:val="Table Grid"/>
    <w:basedOn w:val="83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5">
    <w:name w:val="Table Grid Light"/>
    <w:basedOn w:val="83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6">
    <w:name w:val="Plain Table 1"/>
    <w:basedOn w:val="83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7">
    <w:name w:val="Plain Table 2"/>
    <w:basedOn w:val="83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8">
    <w:name w:val="Plain Table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9">
    <w:name w:val="Plain Table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Plain Table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1">
    <w:name w:val="Grid Table 1 Light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4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3">
    <w:name w:val="Grid Table 4 - Accent 1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4">
    <w:name w:val="Grid Table 4 - Accent 2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5">
    <w:name w:val="Grid Table 4 - Accent 3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6">
    <w:name w:val="Grid Table 4 - Accent 4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7">
    <w:name w:val="Grid Table 4 - Accent 5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8">
    <w:name w:val="Grid Table 4 - Accent 6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9">
    <w:name w:val="Grid Table 5 Dark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0">
    <w:name w:val="Grid Table 5 Dark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33">
    <w:name w:val="Grid Table 5 Dark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34">
    <w:name w:val="Grid Table 5 Dark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35">
    <w:name w:val="Grid Table 5 Dark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6">
    <w:name w:val="Grid Table 6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7">
    <w:name w:val="Grid Table 6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8">
    <w:name w:val="Grid Table 6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9">
    <w:name w:val="Grid Table 6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0">
    <w:name w:val="Grid Table 6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1">
    <w:name w:val="Grid Table 6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2">
    <w:name w:val="Grid Table 6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3">
    <w:name w:val="Grid Table 7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8">
    <w:name w:val="List Table 2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9">
    <w:name w:val="List Table 2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0">
    <w:name w:val="List Table 2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1">
    <w:name w:val="List Table 2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2">
    <w:name w:val="List Table 2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3">
    <w:name w:val="List Table 2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4">
    <w:name w:val="List Table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5 Dark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6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6">
    <w:name w:val="List Table 6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7">
    <w:name w:val="List Table 6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8">
    <w:name w:val="List Table 6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9">
    <w:name w:val="List Table 6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0">
    <w:name w:val="List Table 6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1">
    <w:name w:val="List Table 6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2">
    <w:name w:val="List Table 7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3">
    <w:name w:val="List Table 7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94">
    <w:name w:val="List Table 7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95">
    <w:name w:val="List Table 7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6">
    <w:name w:val="List Table 7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7">
    <w:name w:val="List Table 7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8">
    <w:name w:val="List Table 7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9">
    <w:name w:val="Lined - Accent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Lined - Accent 1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1">
    <w:name w:val="Lined - Accent 2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2">
    <w:name w:val="Lined - Accent 3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3">
    <w:name w:val="Lined - Accent 4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4">
    <w:name w:val="Lined - Accent 5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5">
    <w:name w:val="Lined - Accent 6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6">
    <w:name w:val="Bordered &amp; Lined - Accent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7">
    <w:name w:val="Bordered &amp; Lined - Accent 1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8">
    <w:name w:val="Bordered &amp; Lined - Accent 2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9">
    <w:name w:val="Bordered &amp; Lined - Accent 3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0">
    <w:name w:val="Bordered &amp; Lined - Accent 4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1">
    <w:name w:val="Bordered &amp; Lined - Accent 5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2">
    <w:name w:val="Bordered &amp; Lined - Accent 6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3">
    <w:name w:val="Bordered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4">
    <w:name w:val="Bordered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5">
    <w:name w:val="Bordered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6">
    <w:name w:val="Bordered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7">
    <w:name w:val="Bordered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8">
    <w:name w:val="Bordered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9">
    <w:name w:val="Bordered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0">
    <w:name w:val="Hyperlink"/>
    <w:uiPriority w:val="99"/>
    <w:unhideWhenUsed/>
    <w:rPr>
      <w:color w:val="0000ff" w:themeColor="hyperlink"/>
      <w:u w:val="single"/>
    </w:rPr>
  </w:style>
  <w:style w:type="paragraph" w:styleId="821">
    <w:name w:val="footnote text"/>
    <w:basedOn w:val="838"/>
    <w:link w:val="822"/>
    <w:uiPriority w:val="99"/>
    <w:semiHidden/>
    <w:unhideWhenUsed/>
    <w:pPr>
      <w:spacing w:after="40" w:line="240" w:lineRule="auto"/>
    </w:pPr>
    <w:rPr>
      <w:sz w:val="18"/>
    </w:rPr>
  </w:style>
  <w:style w:type="character" w:styleId="822">
    <w:name w:val="Footnote Text Char"/>
    <w:link w:val="821"/>
    <w:uiPriority w:val="99"/>
    <w:rPr>
      <w:sz w:val="18"/>
    </w:rPr>
  </w:style>
  <w:style w:type="character" w:styleId="823">
    <w:name w:val="footnote reference"/>
    <w:uiPriority w:val="99"/>
    <w:unhideWhenUsed/>
    <w:rPr>
      <w:vertAlign w:val="superscript"/>
    </w:rPr>
  </w:style>
  <w:style w:type="paragraph" w:styleId="824">
    <w:name w:val="endnote text"/>
    <w:basedOn w:val="838"/>
    <w:link w:val="825"/>
    <w:uiPriority w:val="99"/>
    <w:semiHidden/>
    <w:unhideWhenUsed/>
    <w:pPr>
      <w:spacing w:after="0" w:line="240" w:lineRule="auto"/>
    </w:pPr>
    <w:rPr>
      <w:sz w:val="20"/>
    </w:rPr>
  </w:style>
  <w:style w:type="character" w:styleId="825">
    <w:name w:val="Endnote Text Char"/>
    <w:link w:val="824"/>
    <w:uiPriority w:val="99"/>
    <w:rPr>
      <w:sz w:val="20"/>
    </w:rPr>
  </w:style>
  <w:style w:type="character" w:styleId="826">
    <w:name w:val="endnote reference"/>
    <w:uiPriority w:val="99"/>
    <w:semiHidden/>
    <w:unhideWhenUsed/>
    <w:rPr>
      <w:vertAlign w:val="superscript"/>
    </w:rPr>
  </w:style>
  <w:style w:type="paragraph" w:styleId="827">
    <w:name w:val="toc 1"/>
    <w:basedOn w:val="838"/>
    <w:next w:val="838"/>
    <w:uiPriority w:val="39"/>
    <w:unhideWhenUsed/>
    <w:pPr>
      <w:ind w:left="0" w:right="0" w:firstLine="0"/>
      <w:spacing w:after="57"/>
    </w:pPr>
  </w:style>
  <w:style w:type="paragraph" w:styleId="828">
    <w:name w:val="toc 2"/>
    <w:basedOn w:val="838"/>
    <w:next w:val="838"/>
    <w:uiPriority w:val="39"/>
    <w:unhideWhenUsed/>
    <w:pPr>
      <w:ind w:left="283" w:right="0" w:firstLine="0"/>
      <w:spacing w:after="57"/>
    </w:pPr>
  </w:style>
  <w:style w:type="paragraph" w:styleId="829">
    <w:name w:val="toc 3"/>
    <w:basedOn w:val="838"/>
    <w:next w:val="838"/>
    <w:uiPriority w:val="39"/>
    <w:unhideWhenUsed/>
    <w:pPr>
      <w:ind w:left="567" w:right="0" w:firstLine="0"/>
      <w:spacing w:after="57"/>
    </w:pPr>
  </w:style>
  <w:style w:type="paragraph" w:styleId="830">
    <w:name w:val="toc 4"/>
    <w:basedOn w:val="838"/>
    <w:next w:val="838"/>
    <w:uiPriority w:val="39"/>
    <w:unhideWhenUsed/>
    <w:pPr>
      <w:ind w:left="850" w:right="0" w:firstLine="0"/>
      <w:spacing w:after="57"/>
    </w:pPr>
  </w:style>
  <w:style w:type="paragraph" w:styleId="831">
    <w:name w:val="toc 5"/>
    <w:basedOn w:val="838"/>
    <w:next w:val="838"/>
    <w:uiPriority w:val="39"/>
    <w:unhideWhenUsed/>
    <w:pPr>
      <w:ind w:left="1134" w:right="0" w:firstLine="0"/>
      <w:spacing w:after="57"/>
    </w:pPr>
  </w:style>
  <w:style w:type="paragraph" w:styleId="832">
    <w:name w:val="toc 6"/>
    <w:basedOn w:val="838"/>
    <w:next w:val="838"/>
    <w:uiPriority w:val="39"/>
    <w:unhideWhenUsed/>
    <w:pPr>
      <w:ind w:left="1417" w:right="0" w:firstLine="0"/>
      <w:spacing w:after="57"/>
    </w:pPr>
  </w:style>
  <w:style w:type="paragraph" w:styleId="833">
    <w:name w:val="toc 7"/>
    <w:basedOn w:val="838"/>
    <w:next w:val="838"/>
    <w:uiPriority w:val="39"/>
    <w:unhideWhenUsed/>
    <w:pPr>
      <w:ind w:left="1701" w:right="0" w:firstLine="0"/>
      <w:spacing w:after="57"/>
    </w:pPr>
  </w:style>
  <w:style w:type="paragraph" w:styleId="834">
    <w:name w:val="toc 8"/>
    <w:basedOn w:val="838"/>
    <w:next w:val="838"/>
    <w:uiPriority w:val="39"/>
    <w:unhideWhenUsed/>
    <w:pPr>
      <w:ind w:left="1984" w:right="0" w:firstLine="0"/>
      <w:spacing w:after="57"/>
    </w:pPr>
  </w:style>
  <w:style w:type="paragraph" w:styleId="835">
    <w:name w:val="toc 9"/>
    <w:basedOn w:val="838"/>
    <w:next w:val="838"/>
    <w:uiPriority w:val="39"/>
    <w:unhideWhenUsed/>
    <w:pPr>
      <w:ind w:left="2268" w:right="0" w:firstLine="0"/>
      <w:spacing w:after="57"/>
    </w:pPr>
  </w:style>
  <w:style w:type="paragraph" w:styleId="836">
    <w:name w:val="TOC Heading"/>
    <w:uiPriority w:val="39"/>
    <w:unhideWhenUsed/>
  </w:style>
  <w:style w:type="paragraph" w:styleId="837">
    <w:name w:val="table of figures"/>
    <w:basedOn w:val="838"/>
    <w:next w:val="838"/>
    <w:uiPriority w:val="99"/>
    <w:unhideWhenUsed/>
    <w:pPr>
      <w:spacing w:after="0" w:afterAutospacing="0"/>
    </w:pPr>
  </w:style>
  <w:style w:type="paragraph" w:styleId="838" w:default="1">
    <w:name w:val="Normal"/>
    <w:qFormat/>
    <w:rPr>
      <w:rFonts w:ascii="Liberation Sans" w:hAnsi="Liberation Sans" w:eastAsia="Liberation Sans" w:cs="Liberation Sans"/>
      <w:sz w:val="20"/>
      <w:szCs w:val="20"/>
    </w:rPr>
  </w:style>
  <w:style w:type="table" w:styleId="83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0" w:default="1">
    <w:name w:val="No List"/>
    <w:uiPriority w:val="99"/>
    <w:semiHidden/>
    <w:unhideWhenUsed/>
  </w:style>
  <w:style w:type="paragraph" w:styleId="841">
    <w:name w:val="No Spacing"/>
    <w:basedOn w:val="838"/>
    <w:uiPriority w:val="1"/>
    <w:qFormat/>
    <w:pPr>
      <w:spacing w:after="0" w:line="240" w:lineRule="auto"/>
    </w:pPr>
  </w:style>
  <w:style w:type="paragraph" w:styleId="842">
    <w:name w:val="List Paragraph"/>
    <w:basedOn w:val="838"/>
    <w:uiPriority w:val="34"/>
    <w:qFormat/>
    <w:pPr>
      <w:contextualSpacing/>
      <w:ind w:left="720"/>
    </w:pPr>
  </w:style>
  <w:style w:type="character" w:styleId="843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Максим Милютин</cp:lastModifiedBy>
  <cp:revision>6</cp:revision>
  <dcterms:modified xsi:type="dcterms:W3CDTF">2024-03-21T18:30:02Z</dcterms:modified>
</cp:coreProperties>
</file>